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80EE7" w:rsidRDefault="00F80EE7" w:rsidP="00D01ACF">
      <w:pPr>
        <w:tabs>
          <w:tab w:val="left" w:pos="1985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971E12">
        <w:rPr>
          <w:rFonts w:ascii="Times New Roman" w:eastAsia="Times New Roman" w:hAnsi="Times New Roman"/>
          <w:sz w:val="28"/>
          <w:szCs w:val="28"/>
          <w:lang w:val="ru-RU"/>
        </w:rPr>
        <w:object w:dxaOrig="14812" w:dyaOrig="20692">
          <v:rect id="rectole0000000000" o:spid="_x0000_i1025" style="width:36.75pt;height:51.75pt" o:ole="" o:preferrelative="t" stroked="f">
            <v:imagedata r:id="rId8" o:title=""/>
          </v:rect>
          <o:OLEObject Type="Embed" ProgID="StaticMetafile" ShapeID="rectole0000000000" DrawAspect="Content" ObjectID="_1827559014" r:id="rId9"/>
        </w:object>
      </w:r>
    </w:p>
    <w:p w:rsidR="008F25BA" w:rsidRPr="00971E12" w:rsidRDefault="008F25BA" w:rsidP="00D01ACF">
      <w:pPr>
        <w:tabs>
          <w:tab w:val="left" w:pos="198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80EE7" w:rsidRDefault="00F80EE7" w:rsidP="00D01ACF">
      <w:pPr>
        <w:keepNext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3C4DD1">
        <w:rPr>
          <w:rFonts w:ascii="Times New Roman" w:hAnsi="Times New Roman"/>
          <w:b/>
          <w:sz w:val="26"/>
          <w:szCs w:val="26"/>
        </w:rPr>
        <w:t>КАГАРЛИЦЬКА  МІСЬКА  РАДА  VІІІ  СКЛИКАННЯ</w:t>
      </w:r>
    </w:p>
    <w:p w:rsidR="008F25BA" w:rsidRPr="003C4DD1" w:rsidRDefault="008F25BA" w:rsidP="00D01ACF">
      <w:pPr>
        <w:keepNext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F80EE7" w:rsidRPr="00F563B4" w:rsidRDefault="008F25BA" w:rsidP="00B31920">
      <w:pPr>
        <w:spacing w:after="0" w:line="240" w:lineRule="auto"/>
        <w:ind w:left="6372" w:firstLine="708"/>
        <w:jc w:val="center"/>
        <w:rPr>
          <w:rFonts w:ascii="Times New Roman" w:hAnsi="Times New Roman"/>
          <w:b/>
          <w:sz w:val="28"/>
          <w:szCs w:val="28"/>
        </w:rPr>
      </w:pPr>
      <w:r w:rsidRPr="00F563B4">
        <w:rPr>
          <w:rFonts w:ascii="Times New Roman" w:hAnsi="Times New Roman"/>
          <w:b/>
          <w:sz w:val="28"/>
          <w:szCs w:val="28"/>
        </w:rPr>
        <w:t xml:space="preserve">           </w:t>
      </w:r>
      <w:r w:rsidR="00F80EE7" w:rsidRPr="00F563B4">
        <w:rPr>
          <w:rFonts w:ascii="Times New Roman" w:hAnsi="Times New Roman"/>
          <w:b/>
          <w:sz w:val="28"/>
          <w:szCs w:val="28"/>
        </w:rPr>
        <w:t>ПРОЕКТ</w:t>
      </w:r>
    </w:p>
    <w:p w:rsidR="00F80EE7" w:rsidRPr="00F563B4" w:rsidRDefault="00F80EE7" w:rsidP="00D01ACF">
      <w:pPr>
        <w:tabs>
          <w:tab w:val="left" w:pos="741"/>
          <w:tab w:val="center" w:pos="4818"/>
          <w:tab w:val="left" w:pos="77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563B4">
        <w:rPr>
          <w:rFonts w:ascii="Times New Roman" w:hAnsi="Times New Roman"/>
          <w:b/>
          <w:sz w:val="28"/>
          <w:szCs w:val="28"/>
        </w:rPr>
        <w:tab/>
      </w:r>
      <w:r w:rsidRPr="00F563B4">
        <w:rPr>
          <w:rFonts w:ascii="Times New Roman" w:hAnsi="Times New Roman"/>
          <w:b/>
          <w:sz w:val="28"/>
          <w:szCs w:val="28"/>
        </w:rPr>
        <w:tab/>
        <w:t xml:space="preserve">РІШЕННЯ       </w:t>
      </w:r>
    </w:p>
    <w:p w:rsidR="00F80EE7" w:rsidRPr="00F563B4" w:rsidRDefault="00876398" w:rsidP="00D01AC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563B4">
        <w:rPr>
          <w:rFonts w:ascii="Times New Roman" w:hAnsi="Times New Roman"/>
          <w:b/>
          <w:sz w:val="28"/>
          <w:szCs w:val="28"/>
        </w:rPr>
        <w:t xml:space="preserve">     2025</w:t>
      </w:r>
      <w:r w:rsidR="00BC360E" w:rsidRPr="00F563B4">
        <w:rPr>
          <w:rFonts w:ascii="Times New Roman" w:hAnsi="Times New Roman"/>
          <w:b/>
          <w:sz w:val="28"/>
          <w:szCs w:val="28"/>
        </w:rPr>
        <w:t xml:space="preserve">    </w:t>
      </w:r>
      <w:r w:rsidR="00C51519" w:rsidRPr="00F563B4">
        <w:rPr>
          <w:rFonts w:ascii="Times New Roman" w:hAnsi="Times New Roman"/>
          <w:b/>
          <w:sz w:val="28"/>
          <w:szCs w:val="28"/>
        </w:rPr>
        <w:tab/>
      </w:r>
      <w:r w:rsidR="00C51519" w:rsidRPr="00F563B4">
        <w:rPr>
          <w:rFonts w:ascii="Times New Roman" w:hAnsi="Times New Roman"/>
          <w:b/>
          <w:sz w:val="28"/>
          <w:szCs w:val="28"/>
        </w:rPr>
        <w:tab/>
      </w:r>
      <w:r w:rsidR="00C51519" w:rsidRPr="00F563B4">
        <w:rPr>
          <w:rFonts w:ascii="Times New Roman" w:hAnsi="Times New Roman"/>
          <w:b/>
          <w:sz w:val="28"/>
          <w:szCs w:val="28"/>
        </w:rPr>
        <w:tab/>
      </w:r>
      <w:r w:rsidR="00C51519" w:rsidRPr="00F563B4">
        <w:rPr>
          <w:rFonts w:ascii="Times New Roman" w:hAnsi="Times New Roman"/>
          <w:b/>
          <w:sz w:val="28"/>
          <w:szCs w:val="28"/>
        </w:rPr>
        <w:tab/>
      </w:r>
      <w:r w:rsidR="00C51519" w:rsidRPr="00F563B4">
        <w:rPr>
          <w:rFonts w:ascii="Times New Roman" w:hAnsi="Times New Roman"/>
          <w:b/>
          <w:sz w:val="28"/>
          <w:szCs w:val="28"/>
        </w:rPr>
        <w:tab/>
      </w:r>
      <w:r w:rsidR="00C51519" w:rsidRPr="00F563B4">
        <w:rPr>
          <w:rFonts w:ascii="Times New Roman" w:hAnsi="Times New Roman"/>
          <w:b/>
          <w:sz w:val="28"/>
          <w:szCs w:val="28"/>
        </w:rPr>
        <w:tab/>
      </w:r>
      <w:r w:rsidR="00C51519" w:rsidRPr="00F563B4">
        <w:rPr>
          <w:rFonts w:ascii="Times New Roman" w:hAnsi="Times New Roman"/>
          <w:b/>
          <w:sz w:val="28"/>
          <w:szCs w:val="28"/>
        </w:rPr>
        <w:tab/>
      </w:r>
      <w:r w:rsidR="00C51519" w:rsidRPr="00F563B4">
        <w:rPr>
          <w:rFonts w:ascii="Times New Roman" w:hAnsi="Times New Roman"/>
          <w:b/>
          <w:sz w:val="28"/>
          <w:szCs w:val="28"/>
        </w:rPr>
        <w:tab/>
      </w:r>
      <w:r w:rsidR="00C51519" w:rsidRPr="00F563B4">
        <w:rPr>
          <w:rFonts w:ascii="Times New Roman" w:hAnsi="Times New Roman"/>
          <w:b/>
          <w:sz w:val="28"/>
          <w:szCs w:val="28"/>
        </w:rPr>
        <w:tab/>
      </w:r>
      <w:r w:rsidR="00C51519" w:rsidRPr="00F563B4">
        <w:rPr>
          <w:rFonts w:ascii="Times New Roman" w:hAnsi="Times New Roman"/>
          <w:b/>
          <w:sz w:val="28"/>
          <w:szCs w:val="28"/>
        </w:rPr>
        <w:tab/>
      </w:r>
      <w:r w:rsidR="00F563B4">
        <w:rPr>
          <w:rFonts w:ascii="Times New Roman" w:hAnsi="Times New Roman"/>
          <w:b/>
          <w:sz w:val="28"/>
          <w:szCs w:val="28"/>
        </w:rPr>
        <w:t xml:space="preserve">   </w:t>
      </w:r>
      <w:r w:rsidR="00BC360E" w:rsidRPr="00F563B4">
        <w:rPr>
          <w:rFonts w:ascii="Times New Roman" w:hAnsi="Times New Roman"/>
          <w:b/>
          <w:sz w:val="28"/>
          <w:szCs w:val="28"/>
        </w:rPr>
        <w:t>м</w:t>
      </w:r>
      <w:r w:rsidR="00F80EE7" w:rsidRPr="00F563B4">
        <w:rPr>
          <w:rFonts w:ascii="Times New Roman" w:hAnsi="Times New Roman"/>
          <w:b/>
          <w:sz w:val="28"/>
          <w:szCs w:val="28"/>
        </w:rPr>
        <w:t>. Кагарлик</w:t>
      </w:r>
    </w:p>
    <w:p w:rsidR="00F80EE7" w:rsidRPr="003C4DD1" w:rsidRDefault="00F80EE7" w:rsidP="00D01ACF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6125C9" w:rsidRPr="00281856" w:rsidRDefault="00F80EE7" w:rsidP="00C33F9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81856">
        <w:rPr>
          <w:rFonts w:ascii="Times New Roman" w:hAnsi="Times New Roman"/>
          <w:b/>
          <w:sz w:val="28"/>
          <w:szCs w:val="28"/>
          <w:lang w:eastAsia="ru-RU"/>
        </w:rPr>
        <w:t>Про</w:t>
      </w:r>
      <w:r w:rsidR="00B14E66" w:rsidRPr="00281856">
        <w:rPr>
          <w:rFonts w:ascii="Times New Roman" w:hAnsi="Times New Roman"/>
          <w:b/>
          <w:sz w:val="28"/>
          <w:szCs w:val="28"/>
          <w:lang w:eastAsia="ru-RU"/>
        </w:rPr>
        <w:t xml:space="preserve"> затвердження</w:t>
      </w:r>
      <w:r w:rsidR="00A020EE" w:rsidRPr="00281856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281856">
        <w:rPr>
          <w:rFonts w:ascii="Times New Roman" w:hAnsi="Times New Roman"/>
          <w:b/>
          <w:sz w:val="28"/>
          <w:szCs w:val="28"/>
        </w:rPr>
        <w:t>технічної документації із землеустрою щодо поділу</w:t>
      </w:r>
      <w:r w:rsidR="009233C6" w:rsidRPr="00281856">
        <w:rPr>
          <w:rFonts w:ascii="Times New Roman" w:hAnsi="Times New Roman"/>
          <w:b/>
          <w:sz w:val="28"/>
          <w:szCs w:val="28"/>
        </w:rPr>
        <w:t xml:space="preserve"> </w:t>
      </w:r>
    </w:p>
    <w:p w:rsidR="006125C9" w:rsidRPr="00281856" w:rsidRDefault="00F80EE7" w:rsidP="00C33F9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81856">
        <w:rPr>
          <w:rFonts w:ascii="Times New Roman" w:hAnsi="Times New Roman"/>
          <w:b/>
          <w:sz w:val="28"/>
          <w:szCs w:val="28"/>
        </w:rPr>
        <w:t>земельної ділянки комунальної вл</w:t>
      </w:r>
      <w:r w:rsidR="006D119B" w:rsidRPr="00281856">
        <w:rPr>
          <w:rFonts w:ascii="Times New Roman" w:hAnsi="Times New Roman"/>
          <w:b/>
          <w:sz w:val="28"/>
          <w:szCs w:val="28"/>
        </w:rPr>
        <w:t xml:space="preserve">асності загальною площею </w:t>
      </w:r>
      <w:r w:rsidR="00EB4EE5" w:rsidRPr="00281856">
        <w:rPr>
          <w:rFonts w:ascii="Times New Roman" w:hAnsi="Times New Roman"/>
          <w:b/>
          <w:sz w:val="28"/>
          <w:szCs w:val="28"/>
        </w:rPr>
        <w:t>0,</w:t>
      </w:r>
      <w:r w:rsidR="00CD28F5" w:rsidRPr="00281856">
        <w:rPr>
          <w:rFonts w:ascii="Times New Roman" w:hAnsi="Times New Roman"/>
          <w:b/>
          <w:sz w:val="28"/>
          <w:szCs w:val="28"/>
        </w:rPr>
        <w:t>0944</w:t>
      </w:r>
      <w:r w:rsidR="00A020EE" w:rsidRPr="00281856">
        <w:rPr>
          <w:rFonts w:ascii="Times New Roman" w:hAnsi="Times New Roman"/>
          <w:b/>
          <w:sz w:val="28"/>
          <w:szCs w:val="28"/>
        </w:rPr>
        <w:t xml:space="preserve"> га</w:t>
      </w:r>
      <w:r w:rsidR="005E6054" w:rsidRPr="00281856">
        <w:rPr>
          <w:rFonts w:ascii="Times New Roman" w:hAnsi="Times New Roman"/>
          <w:b/>
          <w:sz w:val="28"/>
          <w:szCs w:val="28"/>
        </w:rPr>
        <w:t>,</w:t>
      </w:r>
      <w:r w:rsidR="00B72463" w:rsidRPr="00281856">
        <w:rPr>
          <w:rFonts w:ascii="Times New Roman" w:hAnsi="Times New Roman"/>
          <w:b/>
          <w:sz w:val="28"/>
          <w:szCs w:val="28"/>
        </w:rPr>
        <w:t xml:space="preserve"> </w:t>
      </w:r>
    </w:p>
    <w:p w:rsidR="00F80EE7" w:rsidRPr="00281856" w:rsidRDefault="00F80EE7" w:rsidP="00C33F9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81856">
        <w:rPr>
          <w:rFonts w:ascii="Times New Roman" w:hAnsi="Times New Roman"/>
          <w:b/>
          <w:sz w:val="28"/>
          <w:szCs w:val="28"/>
        </w:rPr>
        <w:t>яка р</w:t>
      </w:r>
      <w:r w:rsidR="00AE26C5" w:rsidRPr="00281856">
        <w:rPr>
          <w:rFonts w:ascii="Times New Roman" w:hAnsi="Times New Roman"/>
          <w:b/>
          <w:sz w:val="28"/>
          <w:szCs w:val="28"/>
        </w:rPr>
        <w:t xml:space="preserve">озташована </w:t>
      </w:r>
      <w:r w:rsidR="00EB4EE5" w:rsidRPr="00281856">
        <w:rPr>
          <w:rFonts w:ascii="Times New Roman" w:hAnsi="Times New Roman"/>
          <w:b/>
          <w:sz w:val="28"/>
          <w:szCs w:val="28"/>
        </w:rPr>
        <w:t>в</w:t>
      </w:r>
      <w:r w:rsidR="00AE26C5" w:rsidRPr="00281856">
        <w:rPr>
          <w:rFonts w:ascii="Times New Roman" w:hAnsi="Times New Roman"/>
          <w:b/>
          <w:sz w:val="28"/>
          <w:szCs w:val="28"/>
        </w:rPr>
        <w:t xml:space="preserve"> </w:t>
      </w:r>
      <w:r w:rsidR="00CD28F5" w:rsidRPr="00281856">
        <w:rPr>
          <w:rFonts w:ascii="Times New Roman" w:hAnsi="Times New Roman"/>
          <w:b/>
          <w:sz w:val="28"/>
          <w:szCs w:val="28"/>
        </w:rPr>
        <w:t>м</w:t>
      </w:r>
      <w:r w:rsidR="006D119B" w:rsidRPr="00281856">
        <w:rPr>
          <w:rFonts w:ascii="Times New Roman" w:hAnsi="Times New Roman"/>
          <w:b/>
          <w:sz w:val="28"/>
          <w:szCs w:val="28"/>
        </w:rPr>
        <w:t xml:space="preserve">. </w:t>
      </w:r>
      <w:r w:rsidR="00CD28F5" w:rsidRPr="00281856">
        <w:rPr>
          <w:rFonts w:ascii="Times New Roman" w:hAnsi="Times New Roman"/>
          <w:b/>
          <w:sz w:val="28"/>
          <w:szCs w:val="28"/>
        </w:rPr>
        <w:t xml:space="preserve">Кагарлик, </w:t>
      </w:r>
      <w:r w:rsidR="00EB4EE5" w:rsidRPr="00281856">
        <w:rPr>
          <w:rFonts w:ascii="Times New Roman" w:hAnsi="Times New Roman"/>
          <w:b/>
          <w:sz w:val="28"/>
          <w:szCs w:val="28"/>
        </w:rPr>
        <w:t xml:space="preserve">вул. </w:t>
      </w:r>
      <w:r w:rsidR="00CD28F5" w:rsidRPr="00281856">
        <w:rPr>
          <w:rFonts w:ascii="Times New Roman" w:hAnsi="Times New Roman"/>
          <w:b/>
          <w:sz w:val="28"/>
          <w:szCs w:val="28"/>
        </w:rPr>
        <w:t>Паркова, 29</w:t>
      </w:r>
      <w:r w:rsidR="000A0244" w:rsidRPr="00281856">
        <w:rPr>
          <w:rFonts w:ascii="Times New Roman" w:hAnsi="Times New Roman"/>
          <w:b/>
          <w:sz w:val="28"/>
          <w:szCs w:val="28"/>
        </w:rPr>
        <w:t>-А</w:t>
      </w:r>
      <w:r w:rsidR="00CD28F5" w:rsidRPr="00281856">
        <w:rPr>
          <w:rFonts w:ascii="Times New Roman" w:hAnsi="Times New Roman"/>
          <w:b/>
          <w:sz w:val="28"/>
          <w:szCs w:val="28"/>
        </w:rPr>
        <w:t xml:space="preserve"> (</w:t>
      </w:r>
      <w:r w:rsidR="000638D9" w:rsidRPr="00281856">
        <w:rPr>
          <w:rFonts w:ascii="Times New Roman" w:hAnsi="Times New Roman"/>
          <w:b/>
          <w:sz w:val="28"/>
          <w:szCs w:val="28"/>
        </w:rPr>
        <w:t>0,0632 га, 0,0362 га)</w:t>
      </w:r>
    </w:p>
    <w:p w:rsidR="00F80EE7" w:rsidRPr="00281856" w:rsidRDefault="00F80EE7" w:rsidP="00C33F9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33F9B" w:rsidRDefault="00F80EE7" w:rsidP="00C33F9B">
      <w:pPr>
        <w:spacing w:after="0" w:line="240" w:lineRule="auto"/>
        <w:ind w:firstLine="708"/>
        <w:jc w:val="both"/>
        <w:rPr>
          <w:rFonts w:ascii="Times New Roman" w:eastAsia="Arial Unicode MS" w:hAnsi="Times New Roman"/>
          <w:b/>
          <w:bCs/>
          <w:sz w:val="28"/>
          <w:szCs w:val="28"/>
        </w:rPr>
      </w:pPr>
      <w:r w:rsidRPr="00281856">
        <w:rPr>
          <w:rFonts w:ascii="Times New Roman" w:hAnsi="Times New Roman"/>
          <w:color w:val="000000"/>
          <w:sz w:val="28"/>
          <w:szCs w:val="28"/>
        </w:rPr>
        <w:t>Розгля</w:t>
      </w:r>
      <w:r w:rsidR="00AE26C5" w:rsidRPr="00281856">
        <w:rPr>
          <w:rFonts w:ascii="Times New Roman" w:hAnsi="Times New Roman"/>
          <w:color w:val="000000"/>
          <w:sz w:val="28"/>
          <w:szCs w:val="28"/>
        </w:rPr>
        <w:t>нувш</w:t>
      </w:r>
      <w:r w:rsidR="00F4375A" w:rsidRPr="00281856">
        <w:rPr>
          <w:rFonts w:ascii="Times New Roman" w:hAnsi="Times New Roman"/>
          <w:color w:val="000000"/>
          <w:sz w:val="28"/>
          <w:szCs w:val="28"/>
        </w:rPr>
        <w:t xml:space="preserve">и </w:t>
      </w:r>
      <w:r w:rsidR="006125C9" w:rsidRPr="00281856">
        <w:rPr>
          <w:rFonts w:ascii="Times New Roman" w:hAnsi="Times New Roman"/>
          <w:color w:val="000000"/>
          <w:sz w:val="28"/>
          <w:szCs w:val="28"/>
        </w:rPr>
        <w:t xml:space="preserve">клопотання </w:t>
      </w:r>
      <w:r w:rsidR="000A0244" w:rsidRPr="00281856">
        <w:rPr>
          <w:rFonts w:ascii="Times New Roman" w:hAnsi="Times New Roman"/>
          <w:color w:val="000000"/>
          <w:sz w:val="28"/>
          <w:szCs w:val="28"/>
        </w:rPr>
        <w:t>ТОВ</w:t>
      </w:r>
      <w:r w:rsidR="006125C9" w:rsidRPr="00281856">
        <w:rPr>
          <w:rFonts w:ascii="Times New Roman" w:hAnsi="Times New Roman"/>
          <w:color w:val="000000"/>
          <w:sz w:val="28"/>
          <w:szCs w:val="28"/>
        </w:rPr>
        <w:t xml:space="preserve"> «</w:t>
      </w:r>
      <w:proofErr w:type="spellStart"/>
      <w:r w:rsidR="000A0244" w:rsidRPr="00281856">
        <w:rPr>
          <w:rFonts w:ascii="Times New Roman" w:hAnsi="Times New Roman"/>
          <w:color w:val="000000"/>
          <w:sz w:val="28"/>
          <w:szCs w:val="28"/>
        </w:rPr>
        <w:t>ЗемЮрКонсалтинг</w:t>
      </w:r>
      <w:proofErr w:type="spellEnd"/>
      <w:r w:rsidR="006125C9" w:rsidRPr="00281856">
        <w:rPr>
          <w:rFonts w:ascii="Times New Roman" w:hAnsi="Times New Roman"/>
          <w:color w:val="000000"/>
          <w:sz w:val="28"/>
          <w:szCs w:val="28"/>
        </w:rPr>
        <w:t>» про затвердження технічної документації</w:t>
      </w:r>
      <w:r w:rsidR="000A0244" w:rsidRPr="00281856">
        <w:rPr>
          <w:rFonts w:ascii="Times New Roman" w:hAnsi="Times New Roman"/>
          <w:color w:val="000000"/>
          <w:sz w:val="28"/>
          <w:szCs w:val="28"/>
        </w:rPr>
        <w:t xml:space="preserve"> із землеустрою</w:t>
      </w:r>
      <w:r w:rsidR="00C51519" w:rsidRPr="0028185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81856">
        <w:rPr>
          <w:rFonts w:ascii="Times New Roman" w:hAnsi="Times New Roman"/>
          <w:color w:val="000000"/>
          <w:sz w:val="28"/>
          <w:szCs w:val="28"/>
        </w:rPr>
        <w:t>щодо поділу земель</w:t>
      </w:r>
      <w:r w:rsidR="00A020EE" w:rsidRPr="00281856">
        <w:rPr>
          <w:rFonts w:ascii="Times New Roman" w:hAnsi="Times New Roman"/>
          <w:color w:val="000000"/>
          <w:sz w:val="28"/>
          <w:szCs w:val="28"/>
        </w:rPr>
        <w:t>ної ділянки</w:t>
      </w:r>
      <w:r w:rsidRPr="00281856">
        <w:rPr>
          <w:rFonts w:ascii="Times New Roman" w:hAnsi="Times New Roman"/>
          <w:color w:val="000000"/>
          <w:sz w:val="28"/>
          <w:szCs w:val="28"/>
        </w:rPr>
        <w:t xml:space="preserve"> комунальної власності</w:t>
      </w:r>
      <w:r w:rsidR="00876398" w:rsidRPr="00281856">
        <w:rPr>
          <w:rFonts w:ascii="Times New Roman" w:hAnsi="Times New Roman"/>
          <w:color w:val="000000"/>
          <w:sz w:val="28"/>
          <w:szCs w:val="28"/>
        </w:rPr>
        <w:t xml:space="preserve"> для </w:t>
      </w:r>
      <w:r w:rsidR="006125C9" w:rsidRPr="00281856">
        <w:rPr>
          <w:rFonts w:ascii="Times New Roman" w:hAnsi="Times New Roman"/>
          <w:color w:val="000000"/>
          <w:sz w:val="28"/>
          <w:szCs w:val="28"/>
        </w:rPr>
        <w:t xml:space="preserve">будівництва </w:t>
      </w:r>
      <w:r w:rsidR="000A0244" w:rsidRPr="00281856">
        <w:rPr>
          <w:rFonts w:ascii="Times New Roman" w:hAnsi="Times New Roman"/>
          <w:color w:val="000000"/>
          <w:sz w:val="28"/>
          <w:szCs w:val="28"/>
        </w:rPr>
        <w:t>і</w:t>
      </w:r>
      <w:r w:rsidR="006125C9" w:rsidRPr="00281856">
        <w:rPr>
          <w:rFonts w:ascii="Times New Roman" w:hAnsi="Times New Roman"/>
          <w:color w:val="000000"/>
          <w:sz w:val="28"/>
          <w:szCs w:val="28"/>
        </w:rPr>
        <w:t xml:space="preserve"> обслуговування </w:t>
      </w:r>
      <w:r w:rsidR="000A0244" w:rsidRPr="00281856">
        <w:rPr>
          <w:rFonts w:ascii="Times New Roman" w:hAnsi="Times New Roman"/>
          <w:color w:val="000000"/>
          <w:sz w:val="28"/>
          <w:szCs w:val="28"/>
        </w:rPr>
        <w:t>житлового будинку, господарських будівель і споруд (присадибна ділянка)</w:t>
      </w:r>
      <w:r w:rsidR="006125C9" w:rsidRPr="00281856">
        <w:rPr>
          <w:rFonts w:ascii="Times New Roman" w:hAnsi="Times New Roman"/>
          <w:color w:val="000000"/>
          <w:sz w:val="28"/>
          <w:szCs w:val="28"/>
        </w:rPr>
        <w:t xml:space="preserve"> в </w:t>
      </w:r>
      <w:r w:rsidR="000A0244" w:rsidRPr="00281856">
        <w:rPr>
          <w:rFonts w:ascii="Times New Roman" w:hAnsi="Times New Roman"/>
          <w:color w:val="000000"/>
          <w:sz w:val="28"/>
          <w:szCs w:val="28"/>
        </w:rPr>
        <w:t>м</w:t>
      </w:r>
      <w:r w:rsidR="006125C9" w:rsidRPr="00281856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0A0244" w:rsidRPr="00281856">
        <w:rPr>
          <w:rFonts w:ascii="Times New Roman" w:hAnsi="Times New Roman"/>
          <w:color w:val="000000"/>
          <w:sz w:val="28"/>
          <w:szCs w:val="28"/>
        </w:rPr>
        <w:t xml:space="preserve">Кагарлик, вул. Паркова, 29-А, та заяви Сушко Г.А. (м. Кагарлик, вул. Паркова, 29-А/1), Поліщука В.С.(м. Кагарлик, вул. Паркова, 29-А), </w:t>
      </w:r>
      <w:r w:rsidRPr="00281856">
        <w:rPr>
          <w:rFonts w:ascii="Times New Roman" w:hAnsi="Times New Roman"/>
          <w:sz w:val="28"/>
          <w:szCs w:val="28"/>
        </w:rPr>
        <w:t xml:space="preserve">відповідно до Земельного кодексу України, Закону України «Про землеустрій», </w:t>
      </w:r>
      <w:r w:rsidR="008F25BA" w:rsidRPr="008F25BA">
        <w:rPr>
          <w:rFonts w:ascii="Times New Roman" w:eastAsia="Arial Unicode MS" w:hAnsi="Times New Roman"/>
          <w:sz w:val="28"/>
          <w:szCs w:val="28"/>
        </w:rPr>
        <w:t xml:space="preserve">враховуючи пропозиції постійної комісії міської ради з питань земельних відносин, екології та природокористування, керуючись Законом України «Про місцеве самоврядування в Україні», </w:t>
      </w:r>
      <w:r w:rsidR="008F25BA" w:rsidRPr="008F25BA">
        <w:rPr>
          <w:rFonts w:ascii="Times New Roman" w:eastAsia="Arial Unicode MS" w:hAnsi="Times New Roman"/>
          <w:b/>
          <w:bCs/>
          <w:sz w:val="28"/>
          <w:szCs w:val="28"/>
        </w:rPr>
        <w:t>сесія міської ради вирішила:</w:t>
      </w:r>
    </w:p>
    <w:p w:rsidR="008F25BA" w:rsidRPr="008F25BA" w:rsidRDefault="008F25BA" w:rsidP="00C33F9B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3839A9" w:rsidRDefault="00F80EE7" w:rsidP="00C33F9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81856">
        <w:rPr>
          <w:rFonts w:ascii="Times New Roman" w:hAnsi="Times New Roman"/>
          <w:sz w:val="28"/>
          <w:szCs w:val="28"/>
        </w:rPr>
        <w:t xml:space="preserve">1. </w:t>
      </w:r>
      <w:r w:rsidR="009233C6" w:rsidRPr="00281856">
        <w:rPr>
          <w:rFonts w:ascii="Times New Roman" w:hAnsi="Times New Roman"/>
          <w:sz w:val="28"/>
          <w:szCs w:val="28"/>
        </w:rPr>
        <w:t>За</w:t>
      </w:r>
      <w:r w:rsidR="006125C9" w:rsidRPr="00281856">
        <w:rPr>
          <w:rFonts w:ascii="Times New Roman" w:hAnsi="Times New Roman"/>
          <w:sz w:val="28"/>
          <w:szCs w:val="28"/>
        </w:rPr>
        <w:t>тверди</w:t>
      </w:r>
      <w:r w:rsidR="000A0244" w:rsidRPr="00281856">
        <w:rPr>
          <w:rFonts w:ascii="Times New Roman" w:hAnsi="Times New Roman"/>
          <w:sz w:val="28"/>
          <w:szCs w:val="28"/>
        </w:rPr>
        <w:t xml:space="preserve">ти </w:t>
      </w:r>
      <w:r w:rsidRPr="00281856">
        <w:rPr>
          <w:rFonts w:ascii="Times New Roman" w:hAnsi="Times New Roman"/>
          <w:sz w:val="28"/>
          <w:szCs w:val="28"/>
        </w:rPr>
        <w:t>технічн</w:t>
      </w:r>
      <w:r w:rsidR="009233C6" w:rsidRPr="00281856">
        <w:rPr>
          <w:rFonts w:ascii="Times New Roman" w:hAnsi="Times New Roman"/>
          <w:sz w:val="28"/>
          <w:szCs w:val="28"/>
        </w:rPr>
        <w:t>у</w:t>
      </w:r>
      <w:r w:rsidRPr="00281856">
        <w:rPr>
          <w:rFonts w:ascii="Times New Roman" w:hAnsi="Times New Roman"/>
          <w:sz w:val="28"/>
          <w:szCs w:val="28"/>
        </w:rPr>
        <w:t xml:space="preserve"> документаці</w:t>
      </w:r>
      <w:r w:rsidR="009233C6" w:rsidRPr="00281856">
        <w:rPr>
          <w:rFonts w:ascii="Times New Roman" w:hAnsi="Times New Roman"/>
          <w:sz w:val="28"/>
          <w:szCs w:val="28"/>
        </w:rPr>
        <w:t>ю</w:t>
      </w:r>
      <w:r w:rsidRPr="00281856">
        <w:rPr>
          <w:rFonts w:ascii="Times New Roman" w:hAnsi="Times New Roman"/>
          <w:sz w:val="28"/>
          <w:szCs w:val="28"/>
        </w:rPr>
        <w:t xml:space="preserve"> із землеустрою щодо поділу земельної ділянки комунальної власності загальною площею </w:t>
      </w:r>
      <w:r w:rsidR="006125C9" w:rsidRPr="00281856">
        <w:rPr>
          <w:rFonts w:ascii="Times New Roman" w:hAnsi="Times New Roman"/>
          <w:sz w:val="28"/>
          <w:szCs w:val="28"/>
        </w:rPr>
        <w:t>0,</w:t>
      </w:r>
      <w:r w:rsidR="000A0244" w:rsidRPr="00281856">
        <w:rPr>
          <w:rFonts w:ascii="Times New Roman" w:hAnsi="Times New Roman"/>
          <w:sz w:val="28"/>
          <w:szCs w:val="28"/>
        </w:rPr>
        <w:t xml:space="preserve">0944 </w:t>
      </w:r>
      <w:r w:rsidRPr="00281856">
        <w:rPr>
          <w:rFonts w:ascii="Times New Roman" w:hAnsi="Times New Roman"/>
          <w:sz w:val="28"/>
          <w:szCs w:val="28"/>
        </w:rPr>
        <w:t>га</w:t>
      </w:r>
      <w:r w:rsidR="00AE26C5" w:rsidRPr="00281856">
        <w:rPr>
          <w:rFonts w:ascii="Times New Roman" w:hAnsi="Times New Roman"/>
          <w:sz w:val="28"/>
          <w:szCs w:val="28"/>
        </w:rPr>
        <w:t>, кадастровий номер</w:t>
      </w:r>
      <w:r w:rsidR="006D119B" w:rsidRPr="00281856">
        <w:rPr>
          <w:rFonts w:ascii="Times New Roman" w:hAnsi="Times New Roman"/>
          <w:sz w:val="28"/>
          <w:szCs w:val="28"/>
        </w:rPr>
        <w:t xml:space="preserve"> 32222</w:t>
      </w:r>
      <w:r w:rsidR="000A0244" w:rsidRPr="00281856">
        <w:rPr>
          <w:rFonts w:ascii="Times New Roman" w:hAnsi="Times New Roman"/>
          <w:sz w:val="28"/>
          <w:szCs w:val="28"/>
        </w:rPr>
        <w:t>10100</w:t>
      </w:r>
      <w:r w:rsidR="006D119B" w:rsidRPr="00281856">
        <w:rPr>
          <w:rFonts w:ascii="Times New Roman" w:hAnsi="Times New Roman"/>
          <w:sz w:val="28"/>
          <w:szCs w:val="28"/>
        </w:rPr>
        <w:t>:0</w:t>
      </w:r>
      <w:r w:rsidR="006125C9" w:rsidRPr="00281856">
        <w:rPr>
          <w:rFonts w:ascii="Times New Roman" w:hAnsi="Times New Roman"/>
          <w:sz w:val="28"/>
          <w:szCs w:val="28"/>
        </w:rPr>
        <w:t>1</w:t>
      </w:r>
      <w:r w:rsidR="006D119B" w:rsidRPr="00281856">
        <w:rPr>
          <w:rFonts w:ascii="Times New Roman" w:hAnsi="Times New Roman"/>
          <w:sz w:val="28"/>
          <w:szCs w:val="28"/>
        </w:rPr>
        <w:t>:</w:t>
      </w:r>
      <w:r w:rsidR="000A0244" w:rsidRPr="00281856">
        <w:rPr>
          <w:rFonts w:ascii="Times New Roman" w:hAnsi="Times New Roman"/>
          <w:sz w:val="28"/>
          <w:szCs w:val="28"/>
        </w:rPr>
        <w:t>444</w:t>
      </w:r>
      <w:r w:rsidR="006D119B" w:rsidRPr="00281856">
        <w:rPr>
          <w:rFonts w:ascii="Times New Roman" w:hAnsi="Times New Roman"/>
          <w:sz w:val="28"/>
          <w:szCs w:val="28"/>
        </w:rPr>
        <w:t>:00</w:t>
      </w:r>
      <w:r w:rsidR="006125C9" w:rsidRPr="00281856">
        <w:rPr>
          <w:rFonts w:ascii="Times New Roman" w:hAnsi="Times New Roman"/>
          <w:sz w:val="28"/>
          <w:szCs w:val="28"/>
        </w:rPr>
        <w:t>8</w:t>
      </w:r>
      <w:r w:rsidR="000A0244" w:rsidRPr="00281856">
        <w:rPr>
          <w:rFonts w:ascii="Times New Roman" w:hAnsi="Times New Roman"/>
          <w:sz w:val="28"/>
          <w:szCs w:val="28"/>
        </w:rPr>
        <w:t>6</w:t>
      </w:r>
      <w:r w:rsidRPr="00281856">
        <w:rPr>
          <w:rFonts w:ascii="Times New Roman" w:hAnsi="Times New Roman"/>
          <w:sz w:val="28"/>
          <w:szCs w:val="28"/>
        </w:rPr>
        <w:t>, яка</w:t>
      </w:r>
      <w:r w:rsidR="009233C6" w:rsidRPr="00281856">
        <w:rPr>
          <w:rFonts w:ascii="Times New Roman" w:hAnsi="Times New Roman"/>
          <w:sz w:val="28"/>
          <w:szCs w:val="28"/>
        </w:rPr>
        <w:t xml:space="preserve"> </w:t>
      </w:r>
      <w:r w:rsidR="00791B4F" w:rsidRPr="00281856">
        <w:rPr>
          <w:rFonts w:ascii="Times New Roman" w:hAnsi="Times New Roman"/>
          <w:sz w:val="28"/>
          <w:szCs w:val="28"/>
        </w:rPr>
        <w:t xml:space="preserve">розташована в </w:t>
      </w:r>
      <w:r w:rsidR="007E1216" w:rsidRPr="00281856">
        <w:rPr>
          <w:rFonts w:ascii="Times New Roman" w:hAnsi="Times New Roman"/>
          <w:sz w:val="28"/>
          <w:szCs w:val="28"/>
        </w:rPr>
        <w:t>м</w:t>
      </w:r>
      <w:r w:rsidR="006D119B" w:rsidRPr="00281856">
        <w:rPr>
          <w:rFonts w:ascii="Times New Roman" w:hAnsi="Times New Roman"/>
          <w:sz w:val="28"/>
          <w:szCs w:val="28"/>
        </w:rPr>
        <w:t xml:space="preserve">. </w:t>
      </w:r>
      <w:r w:rsidR="007E1216" w:rsidRPr="00281856">
        <w:rPr>
          <w:rFonts w:ascii="Times New Roman" w:hAnsi="Times New Roman"/>
          <w:sz w:val="28"/>
          <w:szCs w:val="28"/>
        </w:rPr>
        <w:t>Кагарлик</w:t>
      </w:r>
      <w:r w:rsidR="00791B4F" w:rsidRPr="00281856">
        <w:rPr>
          <w:rFonts w:ascii="Times New Roman" w:hAnsi="Times New Roman"/>
          <w:sz w:val="28"/>
          <w:szCs w:val="28"/>
        </w:rPr>
        <w:t xml:space="preserve">, вул. </w:t>
      </w:r>
      <w:r w:rsidR="007E1216" w:rsidRPr="00281856">
        <w:rPr>
          <w:rFonts w:ascii="Times New Roman" w:hAnsi="Times New Roman"/>
          <w:sz w:val="28"/>
          <w:szCs w:val="28"/>
        </w:rPr>
        <w:t>Паркова, 29-А</w:t>
      </w:r>
      <w:r w:rsidR="00F47842" w:rsidRPr="00281856">
        <w:rPr>
          <w:rFonts w:ascii="Times New Roman" w:hAnsi="Times New Roman"/>
          <w:sz w:val="28"/>
          <w:szCs w:val="28"/>
        </w:rPr>
        <w:t xml:space="preserve"> </w:t>
      </w:r>
      <w:r w:rsidR="00A020EE" w:rsidRPr="00281856">
        <w:rPr>
          <w:rFonts w:ascii="Times New Roman" w:hAnsi="Times New Roman"/>
          <w:sz w:val="28"/>
          <w:szCs w:val="28"/>
        </w:rPr>
        <w:t>з цільовим призначенням</w:t>
      </w:r>
      <w:r w:rsidR="00791B4F" w:rsidRPr="00281856">
        <w:rPr>
          <w:rFonts w:ascii="Times New Roman" w:hAnsi="Times New Roman"/>
          <w:sz w:val="28"/>
          <w:szCs w:val="28"/>
        </w:rPr>
        <w:t xml:space="preserve"> 0</w:t>
      </w:r>
      <w:r w:rsidR="00F47842" w:rsidRPr="00281856">
        <w:rPr>
          <w:rFonts w:ascii="Times New Roman" w:hAnsi="Times New Roman"/>
          <w:sz w:val="28"/>
          <w:szCs w:val="28"/>
        </w:rPr>
        <w:t>2</w:t>
      </w:r>
      <w:r w:rsidR="00791B4F" w:rsidRPr="00281856">
        <w:rPr>
          <w:rFonts w:ascii="Times New Roman" w:hAnsi="Times New Roman"/>
          <w:sz w:val="28"/>
          <w:szCs w:val="28"/>
        </w:rPr>
        <w:t>.0</w:t>
      </w:r>
      <w:r w:rsidR="00F47842" w:rsidRPr="00281856">
        <w:rPr>
          <w:rFonts w:ascii="Times New Roman" w:hAnsi="Times New Roman"/>
          <w:sz w:val="28"/>
          <w:szCs w:val="28"/>
        </w:rPr>
        <w:t>1</w:t>
      </w:r>
      <w:r w:rsidR="00876398" w:rsidRPr="00281856">
        <w:rPr>
          <w:rFonts w:ascii="Times New Roman" w:hAnsi="Times New Roman"/>
          <w:sz w:val="28"/>
          <w:szCs w:val="28"/>
        </w:rPr>
        <w:t xml:space="preserve"> для </w:t>
      </w:r>
      <w:r w:rsidR="00791B4F" w:rsidRPr="00281856">
        <w:rPr>
          <w:rFonts w:ascii="Times New Roman" w:hAnsi="Times New Roman"/>
          <w:sz w:val="28"/>
          <w:szCs w:val="28"/>
        </w:rPr>
        <w:t xml:space="preserve">будівництва </w:t>
      </w:r>
      <w:r w:rsidR="00F47842" w:rsidRPr="00281856">
        <w:rPr>
          <w:rFonts w:ascii="Times New Roman" w:hAnsi="Times New Roman"/>
          <w:sz w:val="28"/>
          <w:szCs w:val="28"/>
        </w:rPr>
        <w:t>і</w:t>
      </w:r>
      <w:r w:rsidR="00791B4F" w:rsidRPr="00281856">
        <w:rPr>
          <w:rFonts w:ascii="Times New Roman" w:hAnsi="Times New Roman"/>
          <w:sz w:val="28"/>
          <w:szCs w:val="28"/>
        </w:rPr>
        <w:t xml:space="preserve"> обслуговування </w:t>
      </w:r>
      <w:r w:rsidR="00F47842" w:rsidRPr="00281856">
        <w:rPr>
          <w:rFonts w:ascii="Times New Roman" w:hAnsi="Times New Roman"/>
          <w:sz w:val="28"/>
          <w:szCs w:val="28"/>
        </w:rPr>
        <w:t>житлового будинку, господарських будівель і споруд (присадибна ділянка)</w:t>
      </w:r>
      <w:r w:rsidR="00791B4F" w:rsidRPr="00281856">
        <w:rPr>
          <w:rFonts w:ascii="Times New Roman" w:hAnsi="Times New Roman"/>
          <w:sz w:val="28"/>
          <w:szCs w:val="28"/>
        </w:rPr>
        <w:t xml:space="preserve"> на дві</w:t>
      </w:r>
      <w:r w:rsidR="00F4375A" w:rsidRPr="00281856">
        <w:rPr>
          <w:rFonts w:ascii="Times New Roman" w:hAnsi="Times New Roman"/>
          <w:sz w:val="28"/>
          <w:szCs w:val="28"/>
        </w:rPr>
        <w:t xml:space="preserve"> окремі</w:t>
      </w:r>
      <w:r w:rsidRPr="00281856">
        <w:rPr>
          <w:rFonts w:ascii="Times New Roman" w:hAnsi="Times New Roman"/>
          <w:sz w:val="28"/>
          <w:szCs w:val="28"/>
        </w:rPr>
        <w:t xml:space="preserve"> земельні ділянки без зміни їх цільового </w:t>
      </w:r>
      <w:r w:rsidR="00C51519" w:rsidRPr="00281856">
        <w:rPr>
          <w:rFonts w:ascii="Times New Roman" w:hAnsi="Times New Roman"/>
          <w:sz w:val="28"/>
          <w:szCs w:val="28"/>
        </w:rPr>
        <w:t xml:space="preserve">призначення площею </w:t>
      </w:r>
      <w:r w:rsidR="00791B4F" w:rsidRPr="00281856">
        <w:rPr>
          <w:rFonts w:ascii="Times New Roman" w:hAnsi="Times New Roman"/>
          <w:sz w:val="28"/>
          <w:szCs w:val="28"/>
        </w:rPr>
        <w:t>0,</w:t>
      </w:r>
      <w:r w:rsidR="00F47842" w:rsidRPr="00281856">
        <w:rPr>
          <w:rFonts w:ascii="Times New Roman" w:hAnsi="Times New Roman"/>
          <w:sz w:val="28"/>
          <w:szCs w:val="28"/>
        </w:rPr>
        <w:t xml:space="preserve">0362 </w:t>
      </w:r>
      <w:r w:rsidR="002E1913" w:rsidRPr="00281856">
        <w:rPr>
          <w:rFonts w:ascii="Times New Roman" w:hAnsi="Times New Roman"/>
          <w:sz w:val="28"/>
          <w:szCs w:val="28"/>
        </w:rPr>
        <w:t>га</w:t>
      </w:r>
      <w:r w:rsidR="00A96172" w:rsidRPr="00281856">
        <w:rPr>
          <w:rFonts w:ascii="Times New Roman" w:hAnsi="Times New Roman"/>
          <w:sz w:val="28"/>
          <w:szCs w:val="28"/>
        </w:rPr>
        <w:t xml:space="preserve"> кадастровий номер </w:t>
      </w:r>
      <w:r w:rsidR="00791B4F" w:rsidRPr="00281856">
        <w:rPr>
          <w:rFonts w:ascii="Times New Roman" w:hAnsi="Times New Roman"/>
          <w:sz w:val="28"/>
          <w:szCs w:val="28"/>
        </w:rPr>
        <w:t>32222</w:t>
      </w:r>
      <w:r w:rsidR="00F47842" w:rsidRPr="00281856">
        <w:rPr>
          <w:rFonts w:ascii="Times New Roman" w:hAnsi="Times New Roman"/>
          <w:sz w:val="28"/>
          <w:szCs w:val="28"/>
        </w:rPr>
        <w:t>10100</w:t>
      </w:r>
      <w:r w:rsidR="00791B4F" w:rsidRPr="00281856">
        <w:rPr>
          <w:rFonts w:ascii="Times New Roman" w:hAnsi="Times New Roman"/>
          <w:sz w:val="28"/>
          <w:szCs w:val="28"/>
        </w:rPr>
        <w:t>:01:</w:t>
      </w:r>
      <w:r w:rsidR="00F47842" w:rsidRPr="00281856">
        <w:rPr>
          <w:rFonts w:ascii="Times New Roman" w:hAnsi="Times New Roman"/>
          <w:sz w:val="28"/>
          <w:szCs w:val="28"/>
        </w:rPr>
        <w:t>444</w:t>
      </w:r>
      <w:r w:rsidR="00791B4F" w:rsidRPr="00281856">
        <w:rPr>
          <w:rFonts w:ascii="Times New Roman" w:hAnsi="Times New Roman"/>
          <w:sz w:val="28"/>
          <w:szCs w:val="28"/>
        </w:rPr>
        <w:t>:00</w:t>
      </w:r>
      <w:r w:rsidR="00D8624C" w:rsidRPr="00281856">
        <w:rPr>
          <w:rFonts w:ascii="Times New Roman" w:hAnsi="Times New Roman"/>
          <w:sz w:val="28"/>
          <w:szCs w:val="28"/>
        </w:rPr>
        <w:t>9</w:t>
      </w:r>
      <w:r w:rsidR="00F47842" w:rsidRPr="00281856">
        <w:rPr>
          <w:rFonts w:ascii="Times New Roman" w:hAnsi="Times New Roman"/>
          <w:sz w:val="28"/>
          <w:szCs w:val="28"/>
        </w:rPr>
        <w:t>6</w:t>
      </w:r>
      <w:r w:rsidR="00791B4F" w:rsidRPr="00281856">
        <w:rPr>
          <w:rFonts w:ascii="Times New Roman" w:hAnsi="Times New Roman"/>
          <w:sz w:val="28"/>
          <w:szCs w:val="28"/>
        </w:rPr>
        <w:t>, площею 0,</w:t>
      </w:r>
      <w:r w:rsidR="00D8624C" w:rsidRPr="00281856">
        <w:rPr>
          <w:rFonts w:ascii="Times New Roman" w:hAnsi="Times New Roman"/>
          <w:sz w:val="28"/>
          <w:szCs w:val="28"/>
        </w:rPr>
        <w:t xml:space="preserve">0632 </w:t>
      </w:r>
      <w:r w:rsidR="00F4375A" w:rsidRPr="00281856">
        <w:rPr>
          <w:rFonts w:ascii="Times New Roman" w:hAnsi="Times New Roman"/>
          <w:sz w:val="28"/>
          <w:szCs w:val="28"/>
        </w:rPr>
        <w:t>га</w:t>
      </w:r>
      <w:r w:rsidR="00A96172" w:rsidRPr="00281856">
        <w:rPr>
          <w:rFonts w:ascii="Times New Roman" w:hAnsi="Times New Roman"/>
          <w:sz w:val="28"/>
          <w:szCs w:val="28"/>
        </w:rPr>
        <w:t xml:space="preserve"> кадастро</w:t>
      </w:r>
      <w:r w:rsidR="00C4520C" w:rsidRPr="00281856">
        <w:rPr>
          <w:rFonts w:ascii="Times New Roman" w:hAnsi="Times New Roman"/>
          <w:sz w:val="28"/>
          <w:szCs w:val="28"/>
        </w:rPr>
        <w:t xml:space="preserve">вий номер </w:t>
      </w:r>
      <w:r w:rsidR="00791B4F" w:rsidRPr="00281856">
        <w:rPr>
          <w:rFonts w:ascii="Times New Roman" w:hAnsi="Times New Roman"/>
          <w:sz w:val="28"/>
          <w:szCs w:val="28"/>
        </w:rPr>
        <w:t>32222</w:t>
      </w:r>
      <w:r w:rsidR="00D8624C" w:rsidRPr="00281856">
        <w:rPr>
          <w:rFonts w:ascii="Times New Roman" w:hAnsi="Times New Roman"/>
          <w:sz w:val="28"/>
          <w:szCs w:val="28"/>
        </w:rPr>
        <w:t>10100</w:t>
      </w:r>
      <w:r w:rsidR="00791B4F" w:rsidRPr="00281856">
        <w:rPr>
          <w:rFonts w:ascii="Times New Roman" w:hAnsi="Times New Roman"/>
          <w:sz w:val="28"/>
          <w:szCs w:val="28"/>
        </w:rPr>
        <w:t>:01:</w:t>
      </w:r>
      <w:r w:rsidR="00D8624C" w:rsidRPr="00281856">
        <w:rPr>
          <w:rFonts w:ascii="Times New Roman" w:hAnsi="Times New Roman"/>
          <w:sz w:val="28"/>
          <w:szCs w:val="28"/>
        </w:rPr>
        <w:t>444</w:t>
      </w:r>
      <w:r w:rsidR="00791B4F" w:rsidRPr="00281856">
        <w:rPr>
          <w:rFonts w:ascii="Times New Roman" w:hAnsi="Times New Roman"/>
          <w:sz w:val="28"/>
          <w:szCs w:val="28"/>
        </w:rPr>
        <w:t>:00</w:t>
      </w:r>
      <w:r w:rsidR="00281856" w:rsidRPr="00281856">
        <w:rPr>
          <w:rFonts w:ascii="Times New Roman" w:hAnsi="Times New Roman"/>
          <w:sz w:val="28"/>
          <w:szCs w:val="28"/>
        </w:rPr>
        <w:t>95</w:t>
      </w:r>
      <w:r w:rsidR="00791B4F" w:rsidRPr="00281856">
        <w:rPr>
          <w:rFonts w:ascii="Times New Roman" w:hAnsi="Times New Roman"/>
          <w:sz w:val="28"/>
          <w:szCs w:val="28"/>
        </w:rPr>
        <w:t>.</w:t>
      </w:r>
    </w:p>
    <w:p w:rsidR="00A6627B" w:rsidRPr="00281856" w:rsidRDefault="00A6627B" w:rsidP="00C33F9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839A9" w:rsidRDefault="00281856" w:rsidP="00C33F9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185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2.1. </w:t>
      </w:r>
      <w:r w:rsidR="003839A9" w:rsidRPr="0028185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Передати Сушко Ганні Анатоліївні у власність </w:t>
      </w:r>
      <w:r w:rsidR="003839A9" w:rsidRPr="00281856">
        <w:rPr>
          <w:rFonts w:ascii="Times New Roman" w:eastAsia="Times New Roman" w:hAnsi="Times New Roman"/>
          <w:sz w:val="28"/>
          <w:szCs w:val="28"/>
          <w:lang w:eastAsia="ru-RU"/>
        </w:rPr>
        <w:t xml:space="preserve">з земель комунальної власності земельну ділянку загальною площею 0,0362 га, (кадастровий номер 3222210100:01:444:0096) для будівництва і обслуговування житлового будинку, господарських будівель і споруд (присадибна ділянка) в </w:t>
      </w:r>
      <w:r w:rsidRPr="00281856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3839A9" w:rsidRPr="00281856">
        <w:rPr>
          <w:rFonts w:ascii="Times New Roman" w:eastAsia="Times New Roman" w:hAnsi="Times New Roman"/>
          <w:sz w:val="28"/>
          <w:szCs w:val="28"/>
          <w:lang w:eastAsia="ru-RU"/>
        </w:rPr>
        <w:t>. Ка</w:t>
      </w:r>
      <w:r w:rsidRPr="00281856">
        <w:rPr>
          <w:rFonts w:ascii="Times New Roman" w:eastAsia="Times New Roman" w:hAnsi="Times New Roman"/>
          <w:sz w:val="28"/>
          <w:szCs w:val="28"/>
          <w:lang w:eastAsia="ru-RU"/>
        </w:rPr>
        <w:t>гарлик</w:t>
      </w:r>
      <w:r w:rsidR="003839A9" w:rsidRPr="00281856">
        <w:rPr>
          <w:rFonts w:ascii="Times New Roman" w:eastAsia="Times New Roman" w:hAnsi="Times New Roman"/>
          <w:sz w:val="28"/>
          <w:szCs w:val="28"/>
          <w:lang w:eastAsia="ru-RU"/>
        </w:rPr>
        <w:t xml:space="preserve">, вул. </w:t>
      </w:r>
      <w:r w:rsidRPr="00281856">
        <w:rPr>
          <w:rFonts w:ascii="Times New Roman" w:eastAsia="Times New Roman" w:hAnsi="Times New Roman"/>
          <w:sz w:val="28"/>
          <w:szCs w:val="28"/>
          <w:lang w:eastAsia="ru-RU"/>
        </w:rPr>
        <w:t>Паркова, 29-А/1</w:t>
      </w:r>
      <w:r w:rsidR="003839A9" w:rsidRPr="0028185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6627B" w:rsidRPr="00281856" w:rsidRDefault="00A6627B" w:rsidP="00C33F9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1856" w:rsidRDefault="003839A9" w:rsidP="00C33F9B">
      <w:pPr>
        <w:tabs>
          <w:tab w:val="left" w:pos="9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39A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281856" w:rsidRPr="0028185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281856" w:rsidRPr="0028185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Передати Поліщук Віталію Степановичу у власність </w:t>
      </w:r>
      <w:r w:rsidR="00281856" w:rsidRPr="00281856">
        <w:rPr>
          <w:rFonts w:ascii="Times New Roman" w:eastAsia="Times New Roman" w:hAnsi="Times New Roman"/>
          <w:sz w:val="28"/>
          <w:szCs w:val="28"/>
          <w:lang w:eastAsia="ru-RU"/>
        </w:rPr>
        <w:t>з земель комунальної власності земельну ділянку загальною площею 0,0632 га, (кадастровий номер 3222210100:01:444:0095) для будівництва і обслуговування житлового будинку, господарських будівель і споруд (присадибна ділянка) в м.</w:t>
      </w:r>
      <w:r w:rsidR="00C33F9B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281856" w:rsidRPr="00281856">
        <w:rPr>
          <w:rFonts w:ascii="Times New Roman" w:eastAsia="Times New Roman" w:hAnsi="Times New Roman"/>
          <w:sz w:val="28"/>
          <w:szCs w:val="28"/>
          <w:lang w:eastAsia="ru-RU"/>
        </w:rPr>
        <w:t>Кагарлик, вул. Паркова, 29-А.</w:t>
      </w:r>
    </w:p>
    <w:p w:rsidR="00A6627B" w:rsidRDefault="00A6627B" w:rsidP="00C33F9B">
      <w:pPr>
        <w:tabs>
          <w:tab w:val="left" w:pos="9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6627B" w:rsidRPr="00281856" w:rsidRDefault="00A6627B" w:rsidP="00C33F9B">
      <w:pPr>
        <w:tabs>
          <w:tab w:val="left" w:pos="9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839A9" w:rsidRDefault="00281856" w:rsidP="00C33F9B">
      <w:pPr>
        <w:tabs>
          <w:tab w:val="left" w:pos="9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81856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3.Сушко Г.А. та Поліщук В.С.</w:t>
      </w:r>
      <w:r w:rsidR="003839A9" w:rsidRPr="003839A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за</w:t>
      </w:r>
      <w:r w:rsidR="003839A9" w:rsidRPr="003839A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безпечити:</w:t>
      </w:r>
    </w:p>
    <w:p w:rsidR="003839A9" w:rsidRPr="003839A9" w:rsidRDefault="00281856" w:rsidP="00C33F9B">
      <w:pPr>
        <w:tabs>
          <w:tab w:val="left" w:pos="9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8185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 w:rsidR="003839A9" w:rsidRPr="003839A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.1.здійснення державної реєстрації права власності на земельну ділянку, зазначеної у пункті 1 цього рішення, в установленому законодавством порядку;</w:t>
      </w:r>
    </w:p>
    <w:p w:rsidR="003839A9" w:rsidRPr="003839A9" w:rsidRDefault="00281856" w:rsidP="00C33F9B">
      <w:pPr>
        <w:tabs>
          <w:tab w:val="left" w:pos="9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8185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 w:rsidR="003839A9" w:rsidRPr="003839A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.2.використання земельної ділянки за цільовим призначенням, з дотриманням вимог  діючого законодавства України;</w:t>
      </w:r>
    </w:p>
    <w:p w:rsidR="00281856" w:rsidRDefault="00281856" w:rsidP="00C33F9B">
      <w:pPr>
        <w:tabs>
          <w:tab w:val="left" w:pos="9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8185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 w:rsidR="003839A9" w:rsidRPr="003839A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.3. виконання обов’язків та способів добросусідства відповідно до вимог Земельного кодексу. </w:t>
      </w:r>
    </w:p>
    <w:p w:rsidR="00C33F9B" w:rsidRPr="00281856" w:rsidRDefault="00C33F9B" w:rsidP="00C33F9B">
      <w:pPr>
        <w:tabs>
          <w:tab w:val="left" w:pos="9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135B59" w:rsidRPr="00281856" w:rsidRDefault="00281856" w:rsidP="00C33F9B">
      <w:pPr>
        <w:tabs>
          <w:tab w:val="left" w:pos="95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185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 </w:t>
      </w:r>
      <w:r w:rsidR="00686B14" w:rsidRPr="00281856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135B59" w:rsidRDefault="00135B59" w:rsidP="00C33F9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A6627B" w:rsidRDefault="00A6627B" w:rsidP="00C33F9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A6627B" w:rsidRPr="00686B14" w:rsidRDefault="00A6627B" w:rsidP="00C33F9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bookmarkStart w:id="0" w:name="_GoBack"/>
      <w:bookmarkEnd w:id="0"/>
    </w:p>
    <w:p w:rsidR="00B83766" w:rsidRPr="008F25BA" w:rsidRDefault="008F25BA" w:rsidP="008F25B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8F25BA">
        <w:rPr>
          <w:rFonts w:ascii="Times New Roman" w:hAnsi="Times New Roman"/>
          <w:b/>
          <w:sz w:val="28"/>
          <w:szCs w:val="28"/>
        </w:rPr>
        <w:t xml:space="preserve">Міський голова                       </w:t>
      </w:r>
      <w:r w:rsidRPr="008F25BA">
        <w:rPr>
          <w:rFonts w:ascii="Times New Roman" w:hAnsi="Times New Roman"/>
          <w:b/>
          <w:sz w:val="28"/>
          <w:szCs w:val="28"/>
        </w:rPr>
        <w:tab/>
        <w:t xml:space="preserve">                      </w:t>
      </w:r>
      <w:r w:rsidR="00F563B4">
        <w:rPr>
          <w:rFonts w:ascii="Times New Roman" w:hAnsi="Times New Roman"/>
          <w:b/>
          <w:sz w:val="28"/>
          <w:szCs w:val="28"/>
        </w:rPr>
        <w:t xml:space="preserve">             </w:t>
      </w:r>
      <w:r w:rsidRPr="008F25BA">
        <w:rPr>
          <w:rFonts w:ascii="Times New Roman" w:hAnsi="Times New Roman"/>
          <w:b/>
          <w:sz w:val="28"/>
          <w:szCs w:val="28"/>
        </w:rPr>
        <w:t xml:space="preserve"> Олександр ПАНЮТА</w:t>
      </w:r>
    </w:p>
    <w:sectPr w:rsidR="00B83766" w:rsidRPr="008F25BA" w:rsidSect="00386A68">
      <w:pgSz w:w="11906" w:h="16838"/>
      <w:pgMar w:top="568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43F2C" w:rsidRDefault="00B43F2C" w:rsidP="00B83766">
      <w:pPr>
        <w:spacing w:after="0" w:line="240" w:lineRule="auto"/>
      </w:pPr>
      <w:r>
        <w:separator/>
      </w:r>
    </w:p>
  </w:endnote>
  <w:endnote w:type="continuationSeparator" w:id="0">
    <w:p w:rsidR="00B43F2C" w:rsidRDefault="00B43F2C" w:rsidP="00B837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43F2C" w:rsidRDefault="00B43F2C" w:rsidP="00B83766">
      <w:pPr>
        <w:spacing w:after="0" w:line="240" w:lineRule="auto"/>
      </w:pPr>
      <w:r>
        <w:separator/>
      </w:r>
    </w:p>
  </w:footnote>
  <w:footnote w:type="continuationSeparator" w:id="0">
    <w:p w:rsidR="00B43F2C" w:rsidRDefault="00B43F2C" w:rsidP="00B837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5A528C"/>
    <w:multiLevelType w:val="hybridMultilevel"/>
    <w:tmpl w:val="F800AC46"/>
    <w:lvl w:ilvl="0" w:tplc="BA8E4B0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41713F4"/>
    <w:multiLevelType w:val="hybridMultilevel"/>
    <w:tmpl w:val="3980701A"/>
    <w:lvl w:ilvl="0" w:tplc="0422000F">
      <w:start w:val="1"/>
      <w:numFmt w:val="decimal"/>
      <w:lvlText w:val="%1."/>
      <w:lvlJc w:val="left"/>
      <w:pPr>
        <w:ind w:left="1890" w:hanging="360"/>
      </w:pPr>
    </w:lvl>
    <w:lvl w:ilvl="1" w:tplc="04220019" w:tentative="1">
      <w:start w:val="1"/>
      <w:numFmt w:val="lowerLetter"/>
      <w:lvlText w:val="%2."/>
      <w:lvlJc w:val="left"/>
      <w:pPr>
        <w:ind w:left="2610" w:hanging="360"/>
      </w:pPr>
    </w:lvl>
    <w:lvl w:ilvl="2" w:tplc="0422001B" w:tentative="1">
      <w:start w:val="1"/>
      <w:numFmt w:val="lowerRoman"/>
      <w:lvlText w:val="%3."/>
      <w:lvlJc w:val="right"/>
      <w:pPr>
        <w:ind w:left="3330" w:hanging="180"/>
      </w:pPr>
    </w:lvl>
    <w:lvl w:ilvl="3" w:tplc="0422000F" w:tentative="1">
      <w:start w:val="1"/>
      <w:numFmt w:val="decimal"/>
      <w:lvlText w:val="%4."/>
      <w:lvlJc w:val="left"/>
      <w:pPr>
        <w:ind w:left="4050" w:hanging="360"/>
      </w:pPr>
    </w:lvl>
    <w:lvl w:ilvl="4" w:tplc="04220019" w:tentative="1">
      <w:start w:val="1"/>
      <w:numFmt w:val="lowerLetter"/>
      <w:lvlText w:val="%5."/>
      <w:lvlJc w:val="left"/>
      <w:pPr>
        <w:ind w:left="4770" w:hanging="360"/>
      </w:pPr>
    </w:lvl>
    <w:lvl w:ilvl="5" w:tplc="0422001B" w:tentative="1">
      <w:start w:val="1"/>
      <w:numFmt w:val="lowerRoman"/>
      <w:lvlText w:val="%6."/>
      <w:lvlJc w:val="right"/>
      <w:pPr>
        <w:ind w:left="5490" w:hanging="180"/>
      </w:pPr>
    </w:lvl>
    <w:lvl w:ilvl="6" w:tplc="0422000F" w:tentative="1">
      <w:start w:val="1"/>
      <w:numFmt w:val="decimal"/>
      <w:lvlText w:val="%7."/>
      <w:lvlJc w:val="left"/>
      <w:pPr>
        <w:ind w:left="6210" w:hanging="360"/>
      </w:pPr>
    </w:lvl>
    <w:lvl w:ilvl="7" w:tplc="04220019" w:tentative="1">
      <w:start w:val="1"/>
      <w:numFmt w:val="lowerLetter"/>
      <w:lvlText w:val="%8."/>
      <w:lvlJc w:val="left"/>
      <w:pPr>
        <w:ind w:left="6930" w:hanging="360"/>
      </w:pPr>
    </w:lvl>
    <w:lvl w:ilvl="8" w:tplc="0422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2" w15:restartNumberingAfterBreak="0">
    <w:nsid w:val="4A2539AA"/>
    <w:multiLevelType w:val="hybridMultilevel"/>
    <w:tmpl w:val="C88C532C"/>
    <w:lvl w:ilvl="0" w:tplc="0422000F">
      <w:start w:val="1"/>
      <w:numFmt w:val="decimal"/>
      <w:lvlText w:val="%1."/>
      <w:lvlJc w:val="left"/>
      <w:pPr>
        <w:ind w:left="1890" w:hanging="360"/>
      </w:pPr>
    </w:lvl>
    <w:lvl w:ilvl="1" w:tplc="04220019" w:tentative="1">
      <w:start w:val="1"/>
      <w:numFmt w:val="lowerLetter"/>
      <w:lvlText w:val="%2."/>
      <w:lvlJc w:val="left"/>
      <w:pPr>
        <w:ind w:left="2610" w:hanging="360"/>
      </w:pPr>
    </w:lvl>
    <w:lvl w:ilvl="2" w:tplc="0422001B" w:tentative="1">
      <w:start w:val="1"/>
      <w:numFmt w:val="lowerRoman"/>
      <w:lvlText w:val="%3."/>
      <w:lvlJc w:val="right"/>
      <w:pPr>
        <w:ind w:left="3330" w:hanging="180"/>
      </w:pPr>
    </w:lvl>
    <w:lvl w:ilvl="3" w:tplc="0422000F" w:tentative="1">
      <w:start w:val="1"/>
      <w:numFmt w:val="decimal"/>
      <w:lvlText w:val="%4."/>
      <w:lvlJc w:val="left"/>
      <w:pPr>
        <w:ind w:left="4050" w:hanging="360"/>
      </w:pPr>
    </w:lvl>
    <w:lvl w:ilvl="4" w:tplc="04220019" w:tentative="1">
      <w:start w:val="1"/>
      <w:numFmt w:val="lowerLetter"/>
      <w:lvlText w:val="%5."/>
      <w:lvlJc w:val="left"/>
      <w:pPr>
        <w:ind w:left="4770" w:hanging="360"/>
      </w:pPr>
    </w:lvl>
    <w:lvl w:ilvl="5" w:tplc="0422001B" w:tentative="1">
      <w:start w:val="1"/>
      <w:numFmt w:val="lowerRoman"/>
      <w:lvlText w:val="%6."/>
      <w:lvlJc w:val="right"/>
      <w:pPr>
        <w:ind w:left="5490" w:hanging="180"/>
      </w:pPr>
    </w:lvl>
    <w:lvl w:ilvl="6" w:tplc="0422000F" w:tentative="1">
      <w:start w:val="1"/>
      <w:numFmt w:val="decimal"/>
      <w:lvlText w:val="%7."/>
      <w:lvlJc w:val="left"/>
      <w:pPr>
        <w:ind w:left="6210" w:hanging="360"/>
      </w:pPr>
    </w:lvl>
    <w:lvl w:ilvl="7" w:tplc="04220019" w:tentative="1">
      <w:start w:val="1"/>
      <w:numFmt w:val="lowerLetter"/>
      <w:lvlText w:val="%8."/>
      <w:lvlJc w:val="left"/>
      <w:pPr>
        <w:ind w:left="6930" w:hanging="360"/>
      </w:pPr>
    </w:lvl>
    <w:lvl w:ilvl="8" w:tplc="0422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3" w15:restartNumberingAfterBreak="0">
    <w:nsid w:val="7CAB1017"/>
    <w:multiLevelType w:val="hybridMultilevel"/>
    <w:tmpl w:val="E3B2C634"/>
    <w:lvl w:ilvl="0" w:tplc="0422000F">
      <w:start w:val="1"/>
      <w:numFmt w:val="decimal"/>
      <w:lvlText w:val="%1."/>
      <w:lvlJc w:val="left"/>
      <w:pPr>
        <w:ind w:left="1890" w:hanging="360"/>
      </w:pPr>
    </w:lvl>
    <w:lvl w:ilvl="1" w:tplc="04220019" w:tentative="1">
      <w:start w:val="1"/>
      <w:numFmt w:val="lowerLetter"/>
      <w:lvlText w:val="%2."/>
      <w:lvlJc w:val="left"/>
      <w:pPr>
        <w:ind w:left="2610" w:hanging="360"/>
      </w:pPr>
    </w:lvl>
    <w:lvl w:ilvl="2" w:tplc="0422001B" w:tentative="1">
      <w:start w:val="1"/>
      <w:numFmt w:val="lowerRoman"/>
      <w:lvlText w:val="%3."/>
      <w:lvlJc w:val="right"/>
      <w:pPr>
        <w:ind w:left="3330" w:hanging="180"/>
      </w:pPr>
    </w:lvl>
    <w:lvl w:ilvl="3" w:tplc="0422000F" w:tentative="1">
      <w:start w:val="1"/>
      <w:numFmt w:val="decimal"/>
      <w:lvlText w:val="%4."/>
      <w:lvlJc w:val="left"/>
      <w:pPr>
        <w:ind w:left="4050" w:hanging="360"/>
      </w:pPr>
    </w:lvl>
    <w:lvl w:ilvl="4" w:tplc="04220019" w:tentative="1">
      <w:start w:val="1"/>
      <w:numFmt w:val="lowerLetter"/>
      <w:lvlText w:val="%5."/>
      <w:lvlJc w:val="left"/>
      <w:pPr>
        <w:ind w:left="4770" w:hanging="360"/>
      </w:pPr>
    </w:lvl>
    <w:lvl w:ilvl="5" w:tplc="0422001B" w:tentative="1">
      <w:start w:val="1"/>
      <w:numFmt w:val="lowerRoman"/>
      <w:lvlText w:val="%6."/>
      <w:lvlJc w:val="right"/>
      <w:pPr>
        <w:ind w:left="5490" w:hanging="180"/>
      </w:pPr>
    </w:lvl>
    <w:lvl w:ilvl="6" w:tplc="0422000F" w:tentative="1">
      <w:start w:val="1"/>
      <w:numFmt w:val="decimal"/>
      <w:lvlText w:val="%7."/>
      <w:lvlJc w:val="left"/>
      <w:pPr>
        <w:ind w:left="6210" w:hanging="360"/>
      </w:pPr>
    </w:lvl>
    <w:lvl w:ilvl="7" w:tplc="04220019" w:tentative="1">
      <w:start w:val="1"/>
      <w:numFmt w:val="lowerLetter"/>
      <w:lvlText w:val="%8."/>
      <w:lvlJc w:val="left"/>
      <w:pPr>
        <w:ind w:left="6930" w:hanging="360"/>
      </w:pPr>
    </w:lvl>
    <w:lvl w:ilvl="8" w:tplc="0422001B" w:tentative="1">
      <w:start w:val="1"/>
      <w:numFmt w:val="lowerRoman"/>
      <w:lvlText w:val="%9."/>
      <w:lvlJc w:val="right"/>
      <w:pPr>
        <w:ind w:left="765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14A0"/>
    <w:rsid w:val="00005EFC"/>
    <w:rsid w:val="00010C39"/>
    <w:rsid w:val="00012D39"/>
    <w:rsid w:val="00014062"/>
    <w:rsid w:val="000638D9"/>
    <w:rsid w:val="000775E8"/>
    <w:rsid w:val="000814A0"/>
    <w:rsid w:val="0009021D"/>
    <w:rsid w:val="000A0244"/>
    <w:rsid w:val="000A22F4"/>
    <w:rsid w:val="00135B59"/>
    <w:rsid w:val="00147CDF"/>
    <w:rsid w:val="00160304"/>
    <w:rsid w:val="001822EE"/>
    <w:rsid w:val="001833DB"/>
    <w:rsid w:val="00184AAD"/>
    <w:rsid w:val="00195A97"/>
    <w:rsid w:val="00195AEC"/>
    <w:rsid w:val="001B0130"/>
    <w:rsid w:val="001B56CD"/>
    <w:rsid w:val="001B5B47"/>
    <w:rsid w:val="002204BD"/>
    <w:rsid w:val="0022740F"/>
    <w:rsid w:val="00251249"/>
    <w:rsid w:val="0027137B"/>
    <w:rsid w:val="00281856"/>
    <w:rsid w:val="002933A1"/>
    <w:rsid w:val="002A1EA6"/>
    <w:rsid w:val="002D6D6A"/>
    <w:rsid w:val="002E1913"/>
    <w:rsid w:val="002F5A11"/>
    <w:rsid w:val="002F6217"/>
    <w:rsid w:val="0035612C"/>
    <w:rsid w:val="00363ECA"/>
    <w:rsid w:val="003839A9"/>
    <w:rsid w:val="00386A68"/>
    <w:rsid w:val="00394B6D"/>
    <w:rsid w:val="00395BEB"/>
    <w:rsid w:val="003A6A3B"/>
    <w:rsid w:val="003B05C7"/>
    <w:rsid w:val="003C4DD1"/>
    <w:rsid w:val="003D6747"/>
    <w:rsid w:val="003D6F17"/>
    <w:rsid w:val="0040106C"/>
    <w:rsid w:val="00412570"/>
    <w:rsid w:val="00413EA8"/>
    <w:rsid w:val="0044112F"/>
    <w:rsid w:val="00471BFF"/>
    <w:rsid w:val="00496DF5"/>
    <w:rsid w:val="004B06E3"/>
    <w:rsid w:val="00530475"/>
    <w:rsid w:val="00565CEE"/>
    <w:rsid w:val="00586189"/>
    <w:rsid w:val="005877DB"/>
    <w:rsid w:val="005905DC"/>
    <w:rsid w:val="005A4A91"/>
    <w:rsid w:val="005B706A"/>
    <w:rsid w:val="005C728E"/>
    <w:rsid w:val="005E6054"/>
    <w:rsid w:val="005F6542"/>
    <w:rsid w:val="006125C9"/>
    <w:rsid w:val="00686B14"/>
    <w:rsid w:val="006B3A9B"/>
    <w:rsid w:val="006D119B"/>
    <w:rsid w:val="0072320D"/>
    <w:rsid w:val="00791B4F"/>
    <w:rsid w:val="007A65D2"/>
    <w:rsid w:val="007B3382"/>
    <w:rsid w:val="007E1216"/>
    <w:rsid w:val="007F0A11"/>
    <w:rsid w:val="007F2129"/>
    <w:rsid w:val="0080762A"/>
    <w:rsid w:val="0081047B"/>
    <w:rsid w:val="00814058"/>
    <w:rsid w:val="00854F2F"/>
    <w:rsid w:val="00876398"/>
    <w:rsid w:val="008A7C60"/>
    <w:rsid w:val="008C77F1"/>
    <w:rsid w:val="008F25BA"/>
    <w:rsid w:val="009046C9"/>
    <w:rsid w:val="00905C64"/>
    <w:rsid w:val="009233C6"/>
    <w:rsid w:val="009300F5"/>
    <w:rsid w:val="0094410E"/>
    <w:rsid w:val="0097034B"/>
    <w:rsid w:val="00971303"/>
    <w:rsid w:val="00971E12"/>
    <w:rsid w:val="00975B6C"/>
    <w:rsid w:val="00994F25"/>
    <w:rsid w:val="009A4360"/>
    <w:rsid w:val="009B7205"/>
    <w:rsid w:val="009D3D1C"/>
    <w:rsid w:val="00A020EE"/>
    <w:rsid w:val="00A129BD"/>
    <w:rsid w:val="00A47D98"/>
    <w:rsid w:val="00A50CB8"/>
    <w:rsid w:val="00A62AA0"/>
    <w:rsid w:val="00A6627B"/>
    <w:rsid w:val="00A77E2F"/>
    <w:rsid w:val="00A87B93"/>
    <w:rsid w:val="00A96172"/>
    <w:rsid w:val="00AA640F"/>
    <w:rsid w:val="00AB7B67"/>
    <w:rsid w:val="00AC518E"/>
    <w:rsid w:val="00AE26C5"/>
    <w:rsid w:val="00AF2184"/>
    <w:rsid w:val="00B14E66"/>
    <w:rsid w:val="00B31920"/>
    <w:rsid w:val="00B43F2C"/>
    <w:rsid w:val="00B5101B"/>
    <w:rsid w:val="00B60230"/>
    <w:rsid w:val="00B72463"/>
    <w:rsid w:val="00B83766"/>
    <w:rsid w:val="00B83F11"/>
    <w:rsid w:val="00BB3FF8"/>
    <w:rsid w:val="00BC360E"/>
    <w:rsid w:val="00BD02E3"/>
    <w:rsid w:val="00BD23AE"/>
    <w:rsid w:val="00BE7C5F"/>
    <w:rsid w:val="00BF45E4"/>
    <w:rsid w:val="00C33F9B"/>
    <w:rsid w:val="00C40DF9"/>
    <w:rsid w:val="00C40FB4"/>
    <w:rsid w:val="00C421EB"/>
    <w:rsid w:val="00C4520C"/>
    <w:rsid w:val="00C51519"/>
    <w:rsid w:val="00CB72F3"/>
    <w:rsid w:val="00CC4C1D"/>
    <w:rsid w:val="00CD28F5"/>
    <w:rsid w:val="00CD4881"/>
    <w:rsid w:val="00CD5EA6"/>
    <w:rsid w:val="00CE21BC"/>
    <w:rsid w:val="00CE75B8"/>
    <w:rsid w:val="00D01ACF"/>
    <w:rsid w:val="00D0348E"/>
    <w:rsid w:val="00D12603"/>
    <w:rsid w:val="00D17B7E"/>
    <w:rsid w:val="00D6405A"/>
    <w:rsid w:val="00D6610D"/>
    <w:rsid w:val="00D8624C"/>
    <w:rsid w:val="00DA0647"/>
    <w:rsid w:val="00DB031B"/>
    <w:rsid w:val="00DD3AD5"/>
    <w:rsid w:val="00DD7AD3"/>
    <w:rsid w:val="00DE33D4"/>
    <w:rsid w:val="00E04439"/>
    <w:rsid w:val="00E0788D"/>
    <w:rsid w:val="00E743BE"/>
    <w:rsid w:val="00E75DD9"/>
    <w:rsid w:val="00EB4EE5"/>
    <w:rsid w:val="00EC18DF"/>
    <w:rsid w:val="00EC22EC"/>
    <w:rsid w:val="00EC40B8"/>
    <w:rsid w:val="00EE6CC5"/>
    <w:rsid w:val="00F16D31"/>
    <w:rsid w:val="00F20CF6"/>
    <w:rsid w:val="00F4375A"/>
    <w:rsid w:val="00F47842"/>
    <w:rsid w:val="00F47D35"/>
    <w:rsid w:val="00F50654"/>
    <w:rsid w:val="00F563B4"/>
    <w:rsid w:val="00F6772D"/>
    <w:rsid w:val="00F80EE7"/>
    <w:rsid w:val="00F82A94"/>
    <w:rsid w:val="00F951C1"/>
    <w:rsid w:val="00FA1062"/>
    <w:rsid w:val="00FA573F"/>
    <w:rsid w:val="00FE04A3"/>
    <w:rsid w:val="00FE35BA"/>
    <w:rsid w:val="00FF55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F3FCBC"/>
  <w15:docId w15:val="{CB7B3919-8D02-4A34-BE6C-715A7AC3F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0230"/>
    <w:pPr>
      <w:spacing w:after="160" w:line="259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44112F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44112F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AF2184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B83766"/>
    <w:pPr>
      <w:tabs>
        <w:tab w:val="center" w:pos="4677"/>
        <w:tab w:val="right" w:pos="9355"/>
      </w:tabs>
    </w:pPr>
  </w:style>
  <w:style w:type="character" w:customStyle="1" w:styleId="a5">
    <w:name w:val="Верхній колонтитул Знак"/>
    <w:basedOn w:val="a0"/>
    <w:link w:val="a4"/>
    <w:uiPriority w:val="99"/>
    <w:semiHidden/>
    <w:rsid w:val="00B83766"/>
    <w:rPr>
      <w:lang w:val="uk-UA" w:eastAsia="en-US"/>
    </w:rPr>
  </w:style>
  <w:style w:type="paragraph" w:styleId="a6">
    <w:name w:val="footer"/>
    <w:basedOn w:val="a"/>
    <w:link w:val="a7"/>
    <w:uiPriority w:val="99"/>
    <w:semiHidden/>
    <w:unhideWhenUsed/>
    <w:rsid w:val="00B83766"/>
    <w:pPr>
      <w:tabs>
        <w:tab w:val="center" w:pos="4677"/>
        <w:tab w:val="right" w:pos="9355"/>
      </w:tabs>
    </w:pPr>
  </w:style>
  <w:style w:type="character" w:customStyle="1" w:styleId="a7">
    <w:name w:val="Нижній колонтитул Знак"/>
    <w:basedOn w:val="a0"/>
    <w:link w:val="a6"/>
    <w:uiPriority w:val="99"/>
    <w:semiHidden/>
    <w:rsid w:val="00B83766"/>
    <w:rPr>
      <w:lang w:val="uk-UA" w:eastAsia="en-US"/>
    </w:rPr>
  </w:style>
  <w:style w:type="paragraph" w:styleId="a8">
    <w:name w:val="Balloon Text"/>
    <w:basedOn w:val="a"/>
    <w:link w:val="a9"/>
    <w:uiPriority w:val="99"/>
    <w:semiHidden/>
    <w:unhideWhenUsed/>
    <w:rsid w:val="00394B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394B6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45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2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D8F1C3-7067-412F-AD60-9E75B615C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1815</Words>
  <Characters>1035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Георгієва Олена</dc:creator>
  <cp:lastModifiedBy>AMD R5</cp:lastModifiedBy>
  <cp:revision>19</cp:revision>
  <cp:lastPrinted>2025-06-30T13:11:00Z</cp:lastPrinted>
  <dcterms:created xsi:type="dcterms:W3CDTF">2025-06-30T12:50:00Z</dcterms:created>
  <dcterms:modified xsi:type="dcterms:W3CDTF">2025-12-18T08:30:00Z</dcterms:modified>
</cp:coreProperties>
</file>